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32609EF5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9833BC">
        <w:rPr>
          <w:rFonts w:ascii="Times New Roman" w:hAnsi="Times New Roman" w:cs="Times New Roman"/>
          <w:b/>
          <w:lang w:val="sr-Latn-RS"/>
        </w:rPr>
        <w:t>4</w:t>
      </w:r>
      <w:r w:rsidR="000A1D34">
        <w:rPr>
          <w:rFonts w:ascii="Times New Roman" w:hAnsi="Times New Roman" w:cs="Times New Roman"/>
          <w:b/>
          <w:lang w:val="sr-Latn-RS"/>
        </w:rPr>
        <w:t>3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17203E" w:rsidRPr="0017203E" w14:paraId="56463725" w14:textId="77777777" w:rsidTr="0017203E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6483A324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9168FC5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61963D6C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BBF55AA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17203E" w:rsidRPr="0017203E" w14:paraId="018DE579" w14:textId="77777777" w:rsidTr="0017203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BE5EDB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49DE49" w14:textId="77777777" w:rsidR="0017203E" w:rsidRPr="0017203E" w:rsidRDefault="0017203E" w:rsidP="001720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203E">
              <w:rPr>
                <w:rFonts w:ascii="Times New Roman" w:hAnsi="Times New Roman" w:cs="Times New Roman"/>
              </w:rPr>
              <w:t xml:space="preserve">Agarose, normal melting point for electrophoresis, CAS: 9012-36-6, 500g, </w:t>
            </w:r>
            <w:proofErr w:type="spellStart"/>
            <w:r w:rsidRPr="0017203E">
              <w:rPr>
                <w:rFonts w:ascii="Times New Roman" w:hAnsi="Times New Roman" w:cs="Times New Roman"/>
              </w:rPr>
              <w:t>Thermo</w:t>
            </w:r>
            <w:proofErr w:type="spellEnd"/>
            <w:r w:rsidRPr="0017203E">
              <w:rPr>
                <w:rFonts w:ascii="Times New Roman" w:hAnsi="Times New Roman" w:cs="Times New Roman"/>
              </w:rPr>
              <w:t xml:space="preserve"> Fisher Scientific </w:t>
            </w:r>
            <w:proofErr w:type="spellStart"/>
            <w:r w:rsidRPr="0017203E">
              <w:rPr>
                <w:rFonts w:ascii="Times New Roman" w:hAnsi="Times New Roman" w:cs="Times New Roman"/>
              </w:rPr>
              <w:t>ili</w:t>
            </w:r>
            <w:proofErr w:type="spellEnd"/>
            <w:r w:rsidRPr="001720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203E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1717B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0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B6927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0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7203E" w:rsidRPr="0017203E" w14:paraId="1A1B3426" w14:textId="77777777" w:rsidTr="0017203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A90070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82AC58" w14:textId="77777777" w:rsidR="0017203E" w:rsidRPr="0017203E" w:rsidRDefault="0017203E" w:rsidP="001720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203E">
              <w:rPr>
                <w:rFonts w:ascii="Times New Roman" w:hAnsi="Times New Roman" w:cs="Times New Roman"/>
              </w:rPr>
              <w:t xml:space="preserve">KOH, 48-50% liquor, CAS: 1310-58-3; </w:t>
            </w:r>
            <w:r w:rsidRPr="0017203E">
              <w:rPr>
                <w:rFonts w:ascii="Times New Roman" w:hAnsi="Times New Roman" w:cs="Times New Roman"/>
              </w:rPr>
              <w:br/>
              <w:t xml:space="preserve">general purpose grade; </w:t>
            </w:r>
            <w:r w:rsidRPr="0017203E">
              <w:rPr>
                <w:rFonts w:ascii="Times New Roman" w:hAnsi="Times New Roman" w:cs="Times New Roman"/>
              </w:rPr>
              <w:br/>
              <w:t xml:space="preserve">2.5 L; </w:t>
            </w:r>
            <w:proofErr w:type="spellStart"/>
            <w:r w:rsidRPr="0017203E">
              <w:rPr>
                <w:rFonts w:ascii="Times New Roman" w:hAnsi="Times New Roman" w:cs="Times New Roman"/>
              </w:rPr>
              <w:t>Thermo</w:t>
            </w:r>
            <w:proofErr w:type="spellEnd"/>
            <w:r w:rsidRPr="0017203E">
              <w:rPr>
                <w:rFonts w:ascii="Times New Roman" w:hAnsi="Times New Roman" w:cs="Times New Roman"/>
              </w:rPr>
              <w:t xml:space="preserve"> Fisher Scientific </w:t>
            </w:r>
            <w:proofErr w:type="spellStart"/>
            <w:r w:rsidRPr="0017203E">
              <w:rPr>
                <w:rFonts w:ascii="Times New Roman" w:hAnsi="Times New Roman" w:cs="Times New Roman"/>
              </w:rPr>
              <w:t>ili</w:t>
            </w:r>
            <w:proofErr w:type="spellEnd"/>
            <w:r w:rsidRPr="001720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203E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A813C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0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CCFC3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203E">
              <w:rPr>
                <w:rFonts w:ascii="Times New Roman" w:hAnsi="Times New Roman" w:cs="Times New Roman"/>
              </w:rPr>
              <w:t>2</w:t>
            </w:r>
          </w:p>
        </w:tc>
      </w:tr>
      <w:tr w:rsidR="0017203E" w:rsidRPr="0017203E" w14:paraId="6C9216FB" w14:textId="77777777" w:rsidTr="0017203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AC5426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24EE14" w14:textId="77777777" w:rsidR="0017203E" w:rsidRPr="0017203E" w:rsidRDefault="0017203E" w:rsidP="001720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203E">
              <w:rPr>
                <w:rFonts w:ascii="Times New Roman" w:hAnsi="Times New Roman" w:cs="Times New Roman"/>
              </w:rPr>
              <w:t xml:space="preserve">Dimethyl sulfoxide, </w:t>
            </w:r>
            <w:proofErr w:type="gramStart"/>
            <w:r w:rsidRPr="0017203E">
              <w:rPr>
                <w:rFonts w:ascii="Times New Roman" w:hAnsi="Times New Roman" w:cs="Times New Roman"/>
              </w:rPr>
              <w:t xml:space="preserve">DMSO;   </w:t>
            </w:r>
            <w:proofErr w:type="gramEnd"/>
            <w:r w:rsidRPr="0017203E">
              <w:rPr>
                <w:rFonts w:ascii="Times New Roman" w:hAnsi="Times New Roman" w:cs="Times New Roman"/>
              </w:rPr>
              <w:t xml:space="preserve">       CAS 67-68-5, for analysis, p.a., 1L </w:t>
            </w:r>
            <w:proofErr w:type="spellStart"/>
            <w:r w:rsidRPr="0017203E">
              <w:rPr>
                <w:rFonts w:ascii="Times New Roman" w:hAnsi="Times New Roman" w:cs="Times New Roman"/>
              </w:rPr>
              <w:t>Thermo</w:t>
            </w:r>
            <w:proofErr w:type="spellEnd"/>
            <w:r w:rsidRPr="0017203E">
              <w:rPr>
                <w:rFonts w:ascii="Times New Roman" w:hAnsi="Times New Roman" w:cs="Times New Roman"/>
              </w:rPr>
              <w:t xml:space="preserve"> Fisher Scientific </w:t>
            </w:r>
            <w:proofErr w:type="spellStart"/>
            <w:r w:rsidRPr="0017203E">
              <w:rPr>
                <w:rFonts w:ascii="Times New Roman" w:hAnsi="Times New Roman" w:cs="Times New Roman"/>
              </w:rPr>
              <w:t>ili</w:t>
            </w:r>
            <w:proofErr w:type="spellEnd"/>
            <w:r w:rsidRPr="0017203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7203E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E388D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203E">
              <w:rPr>
                <w:rFonts w:ascii="Times New Roman" w:hAnsi="Times New Roman" w:cs="Times New Roman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C5769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7203E">
              <w:rPr>
                <w:rFonts w:ascii="Times New Roman" w:hAnsi="Times New Roman" w:cs="Times New Roman"/>
              </w:rPr>
              <w:t>1</w:t>
            </w:r>
          </w:p>
        </w:tc>
      </w:tr>
      <w:tr w:rsidR="0017203E" w:rsidRPr="0017203E" w14:paraId="64A4096E" w14:textId="77777777" w:rsidTr="0017203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89218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986C1" w14:textId="77777777" w:rsidR="0017203E" w:rsidRPr="0017203E" w:rsidRDefault="0017203E" w:rsidP="001720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 w:rsidRPr="0017203E">
              <w:rPr>
                <w:rFonts w:ascii="Times New Roman" w:hAnsi="Times New Roman" w:cs="Times New Roman"/>
                <w:color w:val="000000"/>
              </w:rPr>
              <w:t>Holesterol</w:t>
            </w:r>
            <w:proofErr w:type="spellEnd"/>
            <w:r w:rsidRPr="0017203E">
              <w:rPr>
                <w:rFonts w:ascii="Times New Roman" w:hAnsi="Times New Roman" w:cs="Times New Roman"/>
                <w:color w:val="000000"/>
              </w:rPr>
              <w:t>,  p.a.</w:t>
            </w:r>
            <w:proofErr w:type="gramEnd"/>
            <w:r w:rsidRPr="0017203E">
              <w:rPr>
                <w:rFonts w:ascii="Times New Roman" w:hAnsi="Times New Roman" w:cs="Times New Roman"/>
                <w:color w:val="000000"/>
              </w:rPr>
              <w:t xml:space="preserve">, 2x100mL Bioscience Medical SL </w:t>
            </w:r>
            <w:proofErr w:type="spellStart"/>
            <w:r w:rsidRPr="0017203E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17203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7203E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33A08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203E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62D48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203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17203E" w:rsidRPr="0017203E" w14:paraId="1D99D38D" w14:textId="77777777" w:rsidTr="0017203E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ABED8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720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81DF1" w14:textId="77777777" w:rsidR="0017203E" w:rsidRPr="0017203E" w:rsidRDefault="0017203E" w:rsidP="0017203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17203E">
              <w:rPr>
                <w:rFonts w:ascii="Times New Roman" w:hAnsi="Times New Roman" w:cs="Times New Roman"/>
                <w:color w:val="000000"/>
              </w:rPr>
              <w:t>Trigliceridi</w:t>
            </w:r>
            <w:proofErr w:type="spellEnd"/>
            <w:r w:rsidRPr="0017203E">
              <w:rPr>
                <w:rFonts w:ascii="Times New Roman" w:hAnsi="Times New Roman" w:cs="Times New Roman"/>
                <w:color w:val="000000"/>
              </w:rPr>
              <w:t xml:space="preserve">, p.a., 2x100mL Bioscience Medical SL </w:t>
            </w:r>
            <w:proofErr w:type="spellStart"/>
            <w:r w:rsidRPr="0017203E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17203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17203E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1663E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203E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C1B23" w14:textId="77777777" w:rsidR="0017203E" w:rsidRPr="0017203E" w:rsidRDefault="0017203E" w:rsidP="0017203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203E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ће исти бити тестирани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>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D9A23" w14:textId="77777777" w:rsidR="00E17265" w:rsidRDefault="00E17265" w:rsidP="000C562F">
      <w:pPr>
        <w:spacing w:after="0" w:line="240" w:lineRule="auto"/>
      </w:pPr>
      <w:r>
        <w:separator/>
      </w:r>
    </w:p>
  </w:endnote>
  <w:endnote w:type="continuationSeparator" w:id="0">
    <w:p w14:paraId="50440D4B" w14:textId="77777777" w:rsidR="00E17265" w:rsidRDefault="00E17265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7E1BA" w14:textId="77777777" w:rsidR="00E17265" w:rsidRDefault="00E17265" w:rsidP="000C562F">
      <w:pPr>
        <w:spacing w:after="0" w:line="240" w:lineRule="auto"/>
      </w:pPr>
      <w:r>
        <w:separator/>
      </w:r>
    </w:p>
  </w:footnote>
  <w:footnote w:type="continuationSeparator" w:id="0">
    <w:p w14:paraId="185667AE" w14:textId="77777777" w:rsidR="00E17265" w:rsidRDefault="00E17265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203E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2BC0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833BC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17265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5</cp:revision>
  <cp:lastPrinted>2023-03-16T10:01:00Z</cp:lastPrinted>
  <dcterms:created xsi:type="dcterms:W3CDTF">2026-04-27T12:13:00Z</dcterms:created>
  <dcterms:modified xsi:type="dcterms:W3CDTF">2026-04-28T08:46:00Z</dcterms:modified>
</cp:coreProperties>
</file>